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p>
    <w:p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tc>
          <w:tcPr>
            <w:tcW w:w="9641" w:type="dxa"/>
            <w:gridSpan w:val="9"/>
            <w:tcBorders>
              <w:top w:val="single" w:sz="4" w:space="0" w:color="auto"/>
              <w:left w:val="single" w:sz="4" w:space="0" w:color="auto"/>
              <w:right w:val="single" w:sz="4" w:space="0" w:color="auto"/>
            </w:tcBorders>
          </w:tcPr>
          <w:p w:rsidR="00E83649" w:rsidRDefault="00B74E01">
            <w:pPr>
              <w:pStyle w:val="CRCoverPage"/>
              <w:spacing w:after="0"/>
              <w:jc w:val="right"/>
              <w:rPr>
                <w:i/>
                <w:noProof/>
              </w:rPr>
            </w:pPr>
            <w:r>
              <w:rPr>
                <w:i/>
                <w:noProof/>
                <w:sz w:val="14"/>
              </w:rPr>
              <w:t>CR-Form-v11.4</w:t>
            </w:r>
          </w:p>
        </w:tc>
      </w:tr>
      <w:tr w:rsidR="00E83649">
        <w:tc>
          <w:tcPr>
            <w:tcW w:w="9641" w:type="dxa"/>
            <w:gridSpan w:val="9"/>
            <w:tcBorders>
              <w:left w:val="single" w:sz="4" w:space="0" w:color="auto"/>
              <w:right w:val="single" w:sz="4" w:space="0" w:color="auto"/>
            </w:tcBorders>
          </w:tcPr>
          <w:p w:rsidR="00E83649" w:rsidRDefault="00B74E01">
            <w:pPr>
              <w:pStyle w:val="CRCoverPage"/>
              <w:spacing w:after="0"/>
              <w:jc w:val="center"/>
              <w:rPr>
                <w:noProof/>
              </w:rPr>
            </w:pPr>
            <w:r>
              <w:rPr>
                <w:b/>
                <w:noProof/>
                <w:sz w:val="32"/>
              </w:rPr>
              <w:t>CHANGE REQUEST</w:t>
            </w:r>
          </w:p>
        </w:tc>
      </w:tr>
      <w:tr w:rsidR="00E83649">
        <w:tc>
          <w:tcPr>
            <w:tcW w:w="9641" w:type="dxa"/>
            <w:gridSpan w:val="9"/>
            <w:tcBorders>
              <w:left w:val="single" w:sz="4" w:space="0" w:color="auto"/>
              <w:right w:val="single" w:sz="4" w:space="0" w:color="auto"/>
            </w:tcBorders>
          </w:tcPr>
          <w:p w:rsidR="00E83649" w:rsidRDefault="00E83649">
            <w:pPr>
              <w:pStyle w:val="CRCoverPage"/>
              <w:spacing w:after="0"/>
              <w:rPr>
                <w:noProof/>
                <w:sz w:val="8"/>
                <w:szCs w:val="8"/>
              </w:rPr>
            </w:pPr>
          </w:p>
        </w:tc>
      </w:tr>
      <w:tr w:rsidR="00E83649">
        <w:tc>
          <w:tcPr>
            <w:tcW w:w="142" w:type="dxa"/>
            <w:tcBorders>
              <w:left w:val="single" w:sz="4" w:space="0" w:color="auto"/>
            </w:tcBorders>
          </w:tcPr>
          <w:p w:rsidR="00E83649" w:rsidRDefault="00E83649">
            <w:pPr>
              <w:pStyle w:val="CRCoverPage"/>
              <w:spacing w:after="0"/>
              <w:jc w:val="right"/>
              <w:rPr>
                <w:noProof/>
              </w:rPr>
            </w:pPr>
          </w:p>
        </w:tc>
        <w:tc>
          <w:tcPr>
            <w:tcW w:w="1559" w:type="dxa"/>
            <w:shd w:val="pct30" w:color="FFFF00" w:fill="auto"/>
          </w:tcPr>
          <w:p w:rsidR="00E83649" w:rsidRDefault="00B74E01">
            <w:pPr>
              <w:pStyle w:val="CRCoverPage"/>
              <w:spacing w:after="0"/>
              <w:jc w:val="right"/>
              <w:rPr>
                <w:b/>
                <w:noProof/>
                <w:sz w:val="28"/>
              </w:rPr>
            </w:pPr>
            <w:r>
              <w:rPr>
                <w:b/>
                <w:noProof/>
                <w:sz w:val="28"/>
              </w:rPr>
              <w:t>23.501</w:t>
            </w:r>
          </w:p>
        </w:tc>
        <w:tc>
          <w:tcPr>
            <w:tcW w:w="709" w:type="dxa"/>
          </w:tcPr>
          <w:p w:rsidR="00E83649" w:rsidRDefault="00B74E01">
            <w:pPr>
              <w:pStyle w:val="CRCoverPage"/>
              <w:spacing w:after="0"/>
              <w:jc w:val="center"/>
              <w:rPr>
                <w:noProof/>
              </w:rPr>
            </w:pPr>
            <w:r>
              <w:rPr>
                <w:b/>
                <w:noProof/>
                <w:sz w:val="28"/>
              </w:rPr>
              <w:t>CR</w:t>
            </w:r>
          </w:p>
        </w:tc>
        <w:tc>
          <w:tcPr>
            <w:tcW w:w="1276" w:type="dxa"/>
            <w:shd w:val="pct30" w:color="FFFF00" w:fill="auto"/>
            <w:vAlign w:val="center"/>
          </w:tcPr>
          <w:p w:rsidR="00E83649" w:rsidRDefault="00B74E01">
            <w:pPr>
              <w:pStyle w:val="CRCoverPage"/>
              <w:spacing w:after="0"/>
              <w:jc w:val="center"/>
              <w:rPr>
                <w:b/>
                <w:noProof/>
                <w:sz w:val="28"/>
              </w:rPr>
            </w:pPr>
            <w:r>
              <w:rPr>
                <w:b/>
                <w:noProof/>
                <w:sz w:val="28"/>
              </w:rPr>
              <w:t>1782</w:t>
            </w:r>
          </w:p>
        </w:tc>
        <w:tc>
          <w:tcPr>
            <w:tcW w:w="709" w:type="dxa"/>
          </w:tcPr>
          <w:p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rsidR="00E83649" w:rsidRDefault="00B74E01">
            <w:pPr>
              <w:pStyle w:val="CRCoverPage"/>
              <w:spacing w:after="0"/>
              <w:jc w:val="center"/>
              <w:rPr>
                <w:b/>
                <w:noProof/>
                <w:sz w:val="36"/>
                <w:szCs w:val="36"/>
              </w:rPr>
            </w:pPr>
            <w:r>
              <w:rPr>
                <w:b/>
                <w:sz w:val="28"/>
                <w:szCs w:val="36"/>
              </w:rPr>
              <w:t>3</w:t>
            </w:r>
          </w:p>
        </w:tc>
        <w:tc>
          <w:tcPr>
            <w:tcW w:w="2410" w:type="dxa"/>
          </w:tcPr>
          <w:p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rsidR="00E83649" w:rsidRDefault="00E83649">
            <w:pPr>
              <w:pStyle w:val="CRCoverPage"/>
              <w:spacing w:after="0"/>
              <w:rPr>
                <w:noProof/>
              </w:rPr>
            </w:pPr>
          </w:p>
        </w:tc>
      </w:tr>
      <w:tr w:rsidR="00E83649">
        <w:tc>
          <w:tcPr>
            <w:tcW w:w="9641" w:type="dxa"/>
            <w:gridSpan w:val="9"/>
            <w:tcBorders>
              <w:left w:val="single" w:sz="4" w:space="0" w:color="auto"/>
              <w:right w:val="single" w:sz="4" w:space="0" w:color="auto"/>
            </w:tcBorders>
          </w:tcPr>
          <w:p w:rsidR="00E83649" w:rsidRDefault="00E83649">
            <w:pPr>
              <w:pStyle w:val="CRCoverPage"/>
              <w:spacing w:after="0"/>
              <w:rPr>
                <w:noProof/>
              </w:rPr>
            </w:pPr>
          </w:p>
        </w:tc>
      </w:tr>
      <w:tr w:rsidR="00E83649">
        <w:tc>
          <w:tcPr>
            <w:tcW w:w="9641" w:type="dxa"/>
            <w:gridSpan w:val="9"/>
            <w:tcBorders>
              <w:top w:val="single" w:sz="4" w:space="0" w:color="auto"/>
            </w:tcBorders>
          </w:tcPr>
          <w:p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tc>
          <w:tcPr>
            <w:tcW w:w="9641" w:type="dxa"/>
            <w:gridSpan w:val="9"/>
          </w:tcPr>
          <w:p w:rsidR="00E83649" w:rsidRDefault="00E83649">
            <w:pPr>
              <w:pStyle w:val="CRCoverPage"/>
              <w:spacing w:after="0"/>
              <w:rPr>
                <w:noProof/>
                <w:sz w:val="8"/>
                <w:szCs w:val="8"/>
              </w:rPr>
            </w:pPr>
          </w:p>
        </w:tc>
      </w:tr>
    </w:tbl>
    <w:p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tc>
          <w:tcPr>
            <w:tcW w:w="2835" w:type="dxa"/>
          </w:tcPr>
          <w:p w:rsidR="00E83649" w:rsidRDefault="00B74E01">
            <w:pPr>
              <w:pStyle w:val="CRCoverPage"/>
              <w:tabs>
                <w:tab w:val="right" w:pos="2751"/>
              </w:tabs>
              <w:spacing w:after="0"/>
              <w:rPr>
                <w:b/>
                <w:i/>
                <w:noProof/>
              </w:rPr>
            </w:pPr>
            <w:r>
              <w:rPr>
                <w:b/>
                <w:i/>
                <w:noProof/>
              </w:rPr>
              <w:t>Proposed change affects:</w:t>
            </w:r>
          </w:p>
        </w:tc>
        <w:tc>
          <w:tcPr>
            <w:tcW w:w="1418" w:type="dxa"/>
          </w:tcPr>
          <w:p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3649" w:rsidRDefault="00E83649">
            <w:pPr>
              <w:pStyle w:val="CRCoverPage"/>
              <w:spacing w:after="0"/>
              <w:jc w:val="center"/>
              <w:rPr>
                <w:b/>
                <w:caps/>
                <w:noProof/>
              </w:rPr>
            </w:pPr>
          </w:p>
        </w:tc>
        <w:tc>
          <w:tcPr>
            <w:tcW w:w="709" w:type="dxa"/>
            <w:tcBorders>
              <w:left w:val="single" w:sz="4" w:space="0" w:color="auto"/>
            </w:tcBorders>
          </w:tcPr>
          <w:p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3649" w:rsidRDefault="00B74E01">
            <w:pPr>
              <w:pStyle w:val="CRCoverPage"/>
              <w:spacing w:after="0"/>
              <w:jc w:val="center"/>
              <w:rPr>
                <w:b/>
                <w:caps/>
                <w:noProof/>
              </w:rPr>
            </w:pPr>
            <w:r>
              <w:rPr>
                <w:b/>
                <w:caps/>
                <w:noProof/>
              </w:rPr>
              <w:t>X</w:t>
            </w:r>
          </w:p>
        </w:tc>
        <w:tc>
          <w:tcPr>
            <w:tcW w:w="2126" w:type="dxa"/>
          </w:tcPr>
          <w:p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3649" w:rsidRDefault="00E83649">
            <w:pPr>
              <w:pStyle w:val="CRCoverPage"/>
              <w:spacing w:after="0"/>
              <w:jc w:val="center"/>
              <w:rPr>
                <w:b/>
                <w:caps/>
                <w:noProof/>
              </w:rPr>
            </w:pPr>
          </w:p>
        </w:tc>
        <w:tc>
          <w:tcPr>
            <w:tcW w:w="1418" w:type="dxa"/>
            <w:tcBorders>
              <w:left w:val="nil"/>
            </w:tcBorders>
          </w:tcPr>
          <w:p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3649" w:rsidRDefault="00B74E01">
            <w:pPr>
              <w:pStyle w:val="CRCoverPage"/>
              <w:spacing w:after="0"/>
              <w:jc w:val="center"/>
              <w:rPr>
                <w:b/>
                <w:bCs/>
                <w:caps/>
                <w:noProof/>
              </w:rPr>
            </w:pPr>
            <w:r>
              <w:rPr>
                <w:b/>
                <w:bCs/>
                <w:caps/>
                <w:noProof/>
              </w:rPr>
              <w:t>X</w:t>
            </w:r>
          </w:p>
        </w:tc>
      </w:tr>
    </w:tbl>
    <w:p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tc>
          <w:tcPr>
            <w:tcW w:w="9640" w:type="dxa"/>
            <w:gridSpan w:val="11"/>
          </w:tcPr>
          <w:p w:rsidR="00E83649" w:rsidRDefault="00E83649">
            <w:pPr>
              <w:pStyle w:val="CRCoverPage"/>
              <w:spacing w:after="0"/>
              <w:rPr>
                <w:noProof/>
                <w:sz w:val="8"/>
                <w:szCs w:val="8"/>
              </w:rPr>
            </w:pPr>
          </w:p>
        </w:tc>
      </w:tr>
      <w:tr w:rsidR="00E83649">
        <w:tc>
          <w:tcPr>
            <w:tcW w:w="1843" w:type="dxa"/>
            <w:tcBorders>
              <w:top w:val="single" w:sz="4" w:space="0" w:color="auto"/>
              <w:left w:val="single" w:sz="4" w:space="0" w:color="auto"/>
            </w:tcBorders>
          </w:tcPr>
          <w:p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3649" w:rsidRDefault="00B74E01">
            <w:pPr>
              <w:pStyle w:val="CRCoverPage"/>
              <w:spacing w:after="0"/>
              <w:ind w:left="100"/>
              <w:rPr>
                <w:noProof/>
              </w:rPr>
            </w:pPr>
            <w:r>
              <w:t>Applicability of PS data off to ATSSS and MA PDU sessions</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7797" w:type="dxa"/>
            <w:gridSpan w:val="10"/>
            <w:tcBorders>
              <w:right w:val="single" w:sz="4" w:space="0" w:color="auto"/>
            </w:tcBorders>
          </w:tcPr>
          <w:p w:rsidR="00E83649" w:rsidRDefault="00E83649">
            <w:pPr>
              <w:pStyle w:val="CRCoverPage"/>
              <w:spacing w:after="0"/>
              <w:rPr>
                <w:noProof/>
                <w:sz w:val="8"/>
                <w:szCs w:val="8"/>
              </w:rPr>
            </w:pP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3649" w:rsidRDefault="00B74E01">
            <w:pPr>
              <w:pStyle w:val="CRCoverPage"/>
              <w:spacing w:after="0"/>
              <w:ind w:left="100"/>
              <w:rPr>
                <w:noProof/>
              </w:rPr>
            </w:pPr>
            <w:r>
              <w:t xml:space="preserve">OPPO, </w:t>
            </w:r>
            <w:r w:rsidR="001F652C">
              <w:t>LG Electronics</w:t>
            </w: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3649" w:rsidRDefault="00B74E01">
            <w:pPr>
              <w:pStyle w:val="CRCoverPage"/>
              <w:spacing w:after="0"/>
              <w:ind w:left="100"/>
              <w:rPr>
                <w:noProof/>
              </w:rPr>
            </w:pPr>
            <w:r>
              <w:t>S2</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7797" w:type="dxa"/>
            <w:gridSpan w:val="10"/>
            <w:tcBorders>
              <w:right w:val="single" w:sz="4" w:space="0" w:color="auto"/>
            </w:tcBorders>
          </w:tcPr>
          <w:p w:rsidR="00E83649" w:rsidRDefault="00E83649">
            <w:pPr>
              <w:pStyle w:val="CRCoverPage"/>
              <w:spacing w:after="0"/>
              <w:rPr>
                <w:noProof/>
                <w:sz w:val="8"/>
                <w:szCs w:val="8"/>
              </w:rPr>
            </w:pPr>
          </w:p>
        </w:tc>
      </w:tr>
      <w:tr w:rsidR="00E83649">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rsidR="00E83649" w:rsidRDefault="00B74E01">
            <w:pPr>
              <w:pStyle w:val="CRCoverPage"/>
              <w:spacing w:after="0"/>
              <w:ind w:left="100"/>
              <w:rPr>
                <w:noProof/>
              </w:rPr>
            </w:pPr>
            <w:r>
              <w:t>ATSSS</w:t>
            </w:r>
          </w:p>
        </w:tc>
        <w:tc>
          <w:tcPr>
            <w:tcW w:w="567" w:type="dxa"/>
            <w:tcBorders>
              <w:left w:val="nil"/>
            </w:tcBorders>
          </w:tcPr>
          <w:p w:rsidR="00E83649" w:rsidRDefault="00E83649">
            <w:pPr>
              <w:pStyle w:val="CRCoverPage"/>
              <w:spacing w:after="0"/>
              <w:ind w:right="100"/>
              <w:rPr>
                <w:noProof/>
              </w:rPr>
            </w:pPr>
          </w:p>
        </w:tc>
        <w:tc>
          <w:tcPr>
            <w:tcW w:w="1417" w:type="dxa"/>
            <w:gridSpan w:val="3"/>
            <w:tcBorders>
              <w:left w:val="nil"/>
            </w:tcBorders>
          </w:tcPr>
          <w:p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3649" w:rsidRDefault="00B74E01">
            <w:pPr>
              <w:pStyle w:val="CRCoverPage"/>
              <w:spacing w:after="0"/>
              <w:ind w:left="100"/>
              <w:rPr>
                <w:noProof/>
              </w:rPr>
            </w:pPr>
            <w:r>
              <w:t>2020-02-1</w:t>
            </w:r>
            <w:r w:rsidR="0019260A">
              <w:t>8</w:t>
            </w:r>
          </w:p>
        </w:tc>
      </w:tr>
      <w:tr w:rsidR="00E83649">
        <w:tc>
          <w:tcPr>
            <w:tcW w:w="1843" w:type="dxa"/>
            <w:tcBorders>
              <w:left w:val="single" w:sz="4" w:space="0" w:color="auto"/>
            </w:tcBorders>
          </w:tcPr>
          <w:p w:rsidR="00E83649" w:rsidRDefault="00E83649">
            <w:pPr>
              <w:pStyle w:val="CRCoverPage"/>
              <w:spacing w:after="0"/>
              <w:rPr>
                <w:b/>
                <w:i/>
                <w:noProof/>
                <w:sz w:val="8"/>
                <w:szCs w:val="8"/>
              </w:rPr>
            </w:pPr>
          </w:p>
        </w:tc>
        <w:tc>
          <w:tcPr>
            <w:tcW w:w="1986" w:type="dxa"/>
            <w:gridSpan w:val="4"/>
          </w:tcPr>
          <w:p w:rsidR="00E83649" w:rsidRDefault="00E83649">
            <w:pPr>
              <w:pStyle w:val="CRCoverPage"/>
              <w:spacing w:after="0"/>
              <w:rPr>
                <w:noProof/>
                <w:sz w:val="8"/>
                <w:szCs w:val="8"/>
              </w:rPr>
            </w:pPr>
          </w:p>
        </w:tc>
        <w:tc>
          <w:tcPr>
            <w:tcW w:w="2267" w:type="dxa"/>
            <w:gridSpan w:val="2"/>
          </w:tcPr>
          <w:p w:rsidR="00E83649" w:rsidRDefault="00E83649">
            <w:pPr>
              <w:pStyle w:val="CRCoverPage"/>
              <w:spacing w:after="0"/>
              <w:rPr>
                <w:noProof/>
                <w:sz w:val="8"/>
                <w:szCs w:val="8"/>
              </w:rPr>
            </w:pPr>
          </w:p>
        </w:tc>
        <w:tc>
          <w:tcPr>
            <w:tcW w:w="1417" w:type="dxa"/>
            <w:gridSpan w:val="3"/>
          </w:tcPr>
          <w:p w:rsidR="00E83649" w:rsidRDefault="00E83649">
            <w:pPr>
              <w:pStyle w:val="CRCoverPage"/>
              <w:spacing w:after="0"/>
              <w:rPr>
                <w:noProof/>
                <w:sz w:val="8"/>
                <w:szCs w:val="8"/>
              </w:rPr>
            </w:pPr>
          </w:p>
        </w:tc>
        <w:tc>
          <w:tcPr>
            <w:tcW w:w="2127" w:type="dxa"/>
            <w:tcBorders>
              <w:right w:val="single" w:sz="4" w:space="0" w:color="auto"/>
            </w:tcBorders>
          </w:tcPr>
          <w:p w:rsidR="00E83649" w:rsidRDefault="00E83649">
            <w:pPr>
              <w:pStyle w:val="CRCoverPage"/>
              <w:spacing w:after="0"/>
              <w:rPr>
                <w:noProof/>
                <w:sz w:val="8"/>
                <w:szCs w:val="8"/>
              </w:rPr>
            </w:pPr>
          </w:p>
        </w:tc>
      </w:tr>
      <w:tr w:rsidR="00E83649">
        <w:trPr>
          <w:cantSplit/>
        </w:trPr>
        <w:tc>
          <w:tcPr>
            <w:tcW w:w="1843" w:type="dxa"/>
            <w:tcBorders>
              <w:left w:val="single" w:sz="4" w:space="0" w:color="auto"/>
            </w:tcBorders>
          </w:tcPr>
          <w:p w:rsidR="00E83649" w:rsidRDefault="00B74E01">
            <w:pPr>
              <w:pStyle w:val="CRCoverPage"/>
              <w:tabs>
                <w:tab w:val="right" w:pos="1759"/>
              </w:tabs>
              <w:spacing w:after="0"/>
              <w:rPr>
                <w:b/>
                <w:i/>
                <w:noProof/>
              </w:rPr>
            </w:pPr>
            <w:r>
              <w:rPr>
                <w:b/>
                <w:i/>
                <w:noProof/>
              </w:rPr>
              <w:t>Category:</w:t>
            </w:r>
          </w:p>
        </w:tc>
        <w:tc>
          <w:tcPr>
            <w:tcW w:w="851" w:type="dxa"/>
            <w:shd w:val="pct30" w:color="FFFF00" w:fill="auto"/>
          </w:tcPr>
          <w:p w:rsidR="00E83649" w:rsidRDefault="00B74E01">
            <w:pPr>
              <w:pStyle w:val="CRCoverPage"/>
              <w:spacing w:after="0"/>
              <w:ind w:left="100" w:right="-609"/>
              <w:rPr>
                <w:b/>
                <w:noProof/>
              </w:rPr>
            </w:pPr>
            <w:r>
              <w:rPr>
                <w:b/>
                <w:noProof/>
              </w:rPr>
              <w:t>F</w:t>
            </w:r>
          </w:p>
        </w:tc>
        <w:tc>
          <w:tcPr>
            <w:tcW w:w="3402" w:type="dxa"/>
            <w:gridSpan w:val="5"/>
            <w:tcBorders>
              <w:left w:val="nil"/>
            </w:tcBorders>
          </w:tcPr>
          <w:p w:rsidR="00E83649" w:rsidRDefault="00E83649">
            <w:pPr>
              <w:pStyle w:val="CRCoverPage"/>
              <w:spacing w:after="0"/>
              <w:rPr>
                <w:noProof/>
              </w:rPr>
            </w:pPr>
          </w:p>
        </w:tc>
        <w:tc>
          <w:tcPr>
            <w:tcW w:w="1417" w:type="dxa"/>
            <w:gridSpan w:val="3"/>
            <w:tcBorders>
              <w:left w:val="nil"/>
            </w:tcBorders>
          </w:tcPr>
          <w:p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3649" w:rsidRDefault="00B74E01">
            <w:pPr>
              <w:pStyle w:val="CRCoverPage"/>
              <w:spacing w:after="0"/>
              <w:ind w:left="100"/>
              <w:rPr>
                <w:noProof/>
              </w:rPr>
            </w:pPr>
            <w:r>
              <w:t>Rel-16</w:t>
            </w:r>
          </w:p>
        </w:tc>
      </w:tr>
      <w:tr w:rsidR="00E83649">
        <w:tc>
          <w:tcPr>
            <w:tcW w:w="1843" w:type="dxa"/>
            <w:tcBorders>
              <w:left w:val="single" w:sz="4" w:space="0" w:color="auto"/>
              <w:bottom w:val="single" w:sz="4" w:space="0" w:color="auto"/>
            </w:tcBorders>
          </w:tcPr>
          <w:p w:rsidR="00E83649" w:rsidRDefault="00E83649">
            <w:pPr>
              <w:pStyle w:val="CRCoverPage"/>
              <w:spacing w:after="0"/>
              <w:rPr>
                <w:b/>
                <w:i/>
                <w:noProof/>
              </w:rPr>
            </w:pPr>
          </w:p>
        </w:tc>
        <w:tc>
          <w:tcPr>
            <w:tcW w:w="4677" w:type="dxa"/>
            <w:gridSpan w:val="8"/>
            <w:tcBorders>
              <w:bottom w:val="single" w:sz="4" w:space="0" w:color="auto"/>
            </w:tcBorders>
          </w:tcPr>
          <w:p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tc>
          <w:tcPr>
            <w:tcW w:w="1843" w:type="dxa"/>
          </w:tcPr>
          <w:p w:rsidR="00E83649" w:rsidRDefault="00E83649">
            <w:pPr>
              <w:pStyle w:val="CRCoverPage"/>
              <w:spacing w:after="0"/>
              <w:rPr>
                <w:b/>
                <w:i/>
                <w:noProof/>
                <w:sz w:val="8"/>
                <w:szCs w:val="8"/>
              </w:rPr>
            </w:pPr>
          </w:p>
        </w:tc>
        <w:tc>
          <w:tcPr>
            <w:tcW w:w="7797" w:type="dxa"/>
            <w:gridSpan w:val="10"/>
          </w:tcPr>
          <w:p w:rsidR="00E83649" w:rsidRDefault="00E83649">
            <w:pPr>
              <w:pStyle w:val="CRCoverPage"/>
              <w:spacing w:after="0"/>
              <w:rPr>
                <w:noProof/>
                <w:sz w:val="8"/>
                <w:szCs w:val="8"/>
              </w:rPr>
            </w:pPr>
          </w:p>
        </w:tc>
      </w:tr>
      <w:tr w:rsidR="00E83649">
        <w:tc>
          <w:tcPr>
            <w:tcW w:w="2694" w:type="dxa"/>
            <w:gridSpan w:val="2"/>
            <w:tcBorders>
              <w:top w:val="single" w:sz="4" w:space="0" w:color="auto"/>
              <w:left w:val="single" w:sz="4" w:space="0" w:color="auto"/>
            </w:tcBorders>
          </w:tcPr>
          <w:p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rsidR="00E83649" w:rsidRDefault="00E83649">
            <w:pPr>
              <w:pStyle w:val="CRCoverPage"/>
              <w:spacing w:after="0"/>
              <w:ind w:left="100"/>
              <w:rPr>
                <w:noProof/>
              </w:rPr>
            </w:pPr>
          </w:p>
          <w:p w:rsidR="00E83649" w:rsidRDefault="00B74E01" w:rsidP="00FB5641">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r>
              <w:rPr>
                <w:noProof/>
              </w:rPr>
              <w:t>)</w:t>
            </w:r>
            <w:r w:rsidR="00194246">
              <w:rPr>
                <w:noProof/>
              </w:rPr>
              <w:t>.</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tcBorders>
          </w:tcPr>
          <w:p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bottom w:val="single" w:sz="4" w:space="0" w:color="auto"/>
            </w:tcBorders>
          </w:tcPr>
          <w:p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bookmarkStart w:id="2" w:name="_GoBack"/>
            <w:bookmarkEnd w:id="2"/>
          </w:p>
        </w:tc>
      </w:tr>
      <w:tr w:rsidR="00E83649">
        <w:tc>
          <w:tcPr>
            <w:tcW w:w="2694" w:type="dxa"/>
            <w:gridSpan w:val="2"/>
          </w:tcPr>
          <w:p w:rsidR="00E83649" w:rsidRDefault="00E83649">
            <w:pPr>
              <w:pStyle w:val="CRCoverPage"/>
              <w:spacing w:after="0"/>
              <w:rPr>
                <w:b/>
                <w:i/>
                <w:noProof/>
                <w:sz w:val="8"/>
                <w:szCs w:val="8"/>
              </w:rPr>
            </w:pPr>
          </w:p>
        </w:tc>
        <w:tc>
          <w:tcPr>
            <w:tcW w:w="6946" w:type="dxa"/>
            <w:gridSpan w:val="9"/>
          </w:tcPr>
          <w:p w:rsidR="00E83649" w:rsidRDefault="00E83649">
            <w:pPr>
              <w:pStyle w:val="CRCoverPage"/>
              <w:spacing w:after="0"/>
              <w:rPr>
                <w:noProof/>
                <w:sz w:val="8"/>
                <w:szCs w:val="8"/>
              </w:rPr>
            </w:pPr>
          </w:p>
        </w:tc>
      </w:tr>
      <w:tr w:rsidR="00E83649">
        <w:tc>
          <w:tcPr>
            <w:tcW w:w="2694" w:type="dxa"/>
            <w:gridSpan w:val="2"/>
            <w:tcBorders>
              <w:top w:val="single" w:sz="4" w:space="0" w:color="auto"/>
              <w:left w:val="single" w:sz="4" w:space="0" w:color="auto"/>
            </w:tcBorders>
          </w:tcPr>
          <w:p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3649" w:rsidRDefault="00B74E01">
            <w:pPr>
              <w:pStyle w:val="CRCoverPage"/>
              <w:spacing w:after="0"/>
              <w:ind w:left="100"/>
              <w:rPr>
                <w:noProof/>
              </w:rPr>
            </w:pPr>
            <w:r>
              <w:rPr>
                <w:noProof/>
              </w:rPr>
              <w:t>5.24, 5.32.1</w:t>
            </w:r>
          </w:p>
        </w:tc>
      </w:tr>
      <w:tr w:rsidR="00E83649">
        <w:tc>
          <w:tcPr>
            <w:tcW w:w="2694" w:type="dxa"/>
            <w:gridSpan w:val="2"/>
            <w:tcBorders>
              <w:left w:val="single" w:sz="4" w:space="0" w:color="auto"/>
            </w:tcBorders>
          </w:tcPr>
          <w:p w:rsidR="00E83649" w:rsidRDefault="00E83649">
            <w:pPr>
              <w:pStyle w:val="CRCoverPage"/>
              <w:spacing w:after="0"/>
              <w:rPr>
                <w:b/>
                <w:i/>
                <w:noProof/>
                <w:sz w:val="8"/>
                <w:szCs w:val="8"/>
              </w:rPr>
            </w:pPr>
          </w:p>
        </w:tc>
        <w:tc>
          <w:tcPr>
            <w:tcW w:w="6946" w:type="dxa"/>
            <w:gridSpan w:val="9"/>
            <w:tcBorders>
              <w:right w:val="single" w:sz="4" w:space="0" w:color="auto"/>
            </w:tcBorders>
          </w:tcPr>
          <w:p w:rsidR="00E83649" w:rsidRDefault="00E83649">
            <w:pPr>
              <w:pStyle w:val="CRCoverPage"/>
              <w:spacing w:after="0"/>
              <w:rPr>
                <w:noProof/>
                <w:sz w:val="8"/>
                <w:szCs w:val="8"/>
              </w:rPr>
            </w:pPr>
          </w:p>
        </w:tc>
      </w:tr>
      <w:tr w:rsidR="00E83649">
        <w:tc>
          <w:tcPr>
            <w:tcW w:w="2694" w:type="dxa"/>
            <w:gridSpan w:val="2"/>
            <w:tcBorders>
              <w:left w:val="single" w:sz="4" w:space="0" w:color="auto"/>
            </w:tcBorders>
          </w:tcPr>
          <w:p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3649" w:rsidRDefault="00B74E01">
            <w:pPr>
              <w:pStyle w:val="CRCoverPage"/>
              <w:spacing w:after="0"/>
              <w:jc w:val="center"/>
              <w:rPr>
                <w:b/>
                <w:caps/>
                <w:noProof/>
              </w:rPr>
            </w:pPr>
            <w:r>
              <w:rPr>
                <w:b/>
                <w:caps/>
                <w:noProof/>
              </w:rPr>
              <w:t>N</w:t>
            </w:r>
          </w:p>
        </w:tc>
        <w:tc>
          <w:tcPr>
            <w:tcW w:w="2977" w:type="dxa"/>
            <w:gridSpan w:val="4"/>
          </w:tcPr>
          <w:p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3649" w:rsidRDefault="00E83649">
            <w:pPr>
              <w:pStyle w:val="CRCoverPage"/>
              <w:spacing w:after="0"/>
              <w:ind w:left="99"/>
              <w:rPr>
                <w:noProof/>
              </w:rPr>
            </w:pPr>
          </w:p>
        </w:tc>
      </w:tr>
      <w:tr w:rsidR="00E83649">
        <w:tc>
          <w:tcPr>
            <w:tcW w:w="2694" w:type="dxa"/>
            <w:gridSpan w:val="2"/>
            <w:tcBorders>
              <w:left w:val="single" w:sz="4" w:space="0" w:color="auto"/>
            </w:tcBorders>
          </w:tcPr>
          <w:p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3649" w:rsidRDefault="00B74E01">
            <w:pPr>
              <w:pStyle w:val="CRCoverPage"/>
              <w:spacing w:after="0"/>
              <w:jc w:val="center"/>
              <w:rPr>
                <w:b/>
                <w:caps/>
                <w:noProof/>
              </w:rPr>
            </w:pPr>
            <w:r>
              <w:rPr>
                <w:b/>
                <w:caps/>
                <w:noProof/>
              </w:rPr>
              <w:t>x</w:t>
            </w:r>
          </w:p>
        </w:tc>
        <w:tc>
          <w:tcPr>
            <w:tcW w:w="2977" w:type="dxa"/>
            <w:gridSpan w:val="4"/>
          </w:tcPr>
          <w:p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3649" w:rsidRDefault="00B74E01">
            <w:pPr>
              <w:pStyle w:val="CRCoverPage"/>
              <w:spacing w:after="0"/>
              <w:ind w:left="99"/>
              <w:rPr>
                <w:noProof/>
              </w:rPr>
            </w:pPr>
            <w:r>
              <w:rPr>
                <w:noProof/>
              </w:rPr>
              <w:t xml:space="preserve">TS/TR ... CR ... </w:t>
            </w:r>
          </w:p>
        </w:tc>
      </w:tr>
      <w:tr w:rsidR="00E83649">
        <w:tc>
          <w:tcPr>
            <w:tcW w:w="2694" w:type="dxa"/>
            <w:gridSpan w:val="2"/>
            <w:tcBorders>
              <w:left w:val="single" w:sz="4" w:space="0" w:color="auto"/>
            </w:tcBorders>
          </w:tcPr>
          <w:p w:rsidR="00E83649" w:rsidRDefault="00E83649">
            <w:pPr>
              <w:pStyle w:val="CRCoverPage"/>
              <w:spacing w:after="0"/>
              <w:rPr>
                <w:b/>
                <w:i/>
                <w:noProof/>
              </w:rPr>
            </w:pPr>
          </w:p>
        </w:tc>
        <w:tc>
          <w:tcPr>
            <w:tcW w:w="6946" w:type="dxa"/>
            <w:gridSpan w:val="9"/>
            <w:tcBorders>
              <w:right w:val="single" w:sz="4" w:space="0" w:color="auto"/>
            </w:tcBorders>
          </w:tcPr>
          <w:p w:rsidR="00E83649" w:rsidRDefault="00E83649">
            <w:pPr>
              <w:pStyle w:val="CRCoverPage"/>
              <w:spacing w:after="0"/>
              <w:rPr>
                <w:noProof/>
              </w:rPr>
            </w:pPr>
          </w:p>
        </w:tc>
      </w:tr>
      <w:tr w:rsidR="00E83649">
        <w:tc>
          <w:tcPr>
            <w:tcW w:w="2694" w:type="dxa"/>
            <w:gridSpan w:val="2"/>
            <w:tcBorders>
              <w:left w:val="single" w:sz="4" w:space="0" w:color="auto"/>
              <w:bottom w:val="single" w:sz="4" w:space="0" w:color="auto"/>
            </w:tcBorders>
          </w:tcPr>
          <w:p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3649" w:rsidRDefault="00E83649">
            <w:pPr>
              <w:pStyle w:val="CRCoverPage"/>
              <w:spacing w:after="0"/>
              <w:ind w:left="100"/>
              <w:rPr>
                <w:noProof/>
              </w:rPr>
            </w:pPr>
          </w:p>
        </w:tc>
      </w:tr>
    </w:tbl>
    <w:p w:rsidR="00E83649" w:rsidRDefault="00E83649">
      <w:pPr>
        <w:pStyle w:val="CRCoverPage"/>
        <w:spacing w:after="0"/>
        <w:rPr>
          <w:noProof/>
          <w:sz w:val="8"/>
          <w:szCs w:val="8"/>
        </w:rPr>
      </w:pPr>
    </w:p>
    <w:p w:rsidR="00E83649" w:rsidRDefault="00E83649">
      <w:pPr>
        <w:rPr>
          <w:noProof/>
        </w:rPr>
        <w:sectPr w:rsidR="00E83649">
          <w:headerReference w:type="even" r:id="rId11"/>
          <w:footnotePr>
            <w:numRestart w:val="eachSect"/>
          </w:footnotePr>
          <w:pgSz w:w="11907" w:h="16840" w:code="9"/>
          <w:pgMar w:top="1418" w:right="1134" w:bottom="1134" w:left="1134" w:header="680" w:footer="567" w:gutter="0"/>
          <w:cols w:space="720"/>
        </w:sectPr>
      </w:pPr>
    </w:p>
    <w:p w:rsidR="00E83649" w:rsidRDefault="00E83649">
      <w:pPr>
        <w:rPr>
          <w:noProof/>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rsidR="00E83649" w:rsidRDefault="00E83649">
      <w:pPr>
        <w:rPr>
          <w:noProof/>
          <w:lang w:val="en-US"/>
        </w:rPr>
      </w:pPr>
    </w:p>
    <w:p w:rsidR="00E83649" w:rsidRDefault="00B74E01">
      <w:pPr>
        <w:pStyle w:val="Heading2"/>
      </w:pPr>
      <w:bookmarkStart w:id="3" w:name="_Toc20150047"/>
      <w:bookmarkStart w:id="4" w:name="_Toc27846846"/>
      <w:r>
        <w:t>5.24</w:t>
      </w:r>
      <w:r>
        <w:tab/>
        <w:t>3GPP PS Data Off</w:t>
      </w:r>
      <w:bookmarkEnd w:id="3"/>
      <w:bookmarkEnd w:id="4"/>
    </w:p>
    <w:p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rsidR="00E83649" w:rsidRDefault="00B74E01">
      <w:pPr>
        <w:pStyle w:val="NO"/>
      </w:pPr>
      <w:r>
        <w:t>NOTE 1:</w:t>
      </w:r>
      <w:r>
        <w:tab/>
        <w:t>The operator needs to ensure coordinated list(s) of 3GPP Data Off Exempt Services provisioned in the UE and configured in the network.</w:t>
      </w:r>
    </w:p>
    <w:p w:rsidR="00E83649" w:rsidRDefault="00B74E01">
      <w:r>
        <w:t>The UE reports its 3GPP PS Data Off status in PCO (Protocol Configuration Option) to (H-)SMF during UE requested PDU Session Establishment procedure.</w:t>
      </w:r>
    </w:p>
    <w:p w:rsidR="00E83649" w:rsidRDefault="00B74E01">
      <w:pPr>
        <w:pStyle w:val="NO"/>
      </w:pPr>
      <w:r>
        <w:t>NOTE 2:</w:t>
      </w:r>
      <w:r>
        <w:tab/>
        <w:t>This also covers scenarios when the user activates/deactivates 3GPP PS Data Off while connected via Non-3GPP access only, and then a handover to 3GPP access occurs.</w:t>
      </w:r>
    </w:p>
    <w:p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rsidR="00E83649" w:rsidRDefault="00B74E01">
      <w:pPr>
        <w:rPr>
          <w:ins w:id="5" w:author="chc" w:date="2020-01-05T16:36:00Z"/>
        </w:rPr>
      </w:pPr>
      <w:ins w:id="6" w:author="chc" w:date="2020-01-05T16:36:00Z">
        <w:r w:rsidRPr="00293784">
          <w:t xml:space="preserve">If 3GPP PS Data Off is activated for a UE with MA PDU </w:t>
        </w:r>
      </w:ins>
      <w:ins w:id="7" w:author="Myungjune@LGE" w:date="2020-02-17T19:04:00Z">
        <w:r w:rsidRPr="00293784">
          <w:t>S</w:t>
        </w:r>
      </w:ins>
      <w:ins w:id="8" w:author="chc" w:date="2020-01-05T16:36:00Z">
        <w:r w:rsidRPr="00293784">
          <w:t>ession</w:t>
        </w:r>
      </w:ins>
      <w:ins w:id="9" w:author="chc-ver02" w:date="2020-02-17T11:53:00Z">
        <w:r w:rsidR="0031520F" w:rsidRPr="00293784">
          <w:t>s</w:t>
        </w:r>
      </w:ins>
      <w:ins w:id="10" w:author="chc" w:date="2020-01-05T16:36:00Z">
        <w:r w:rsidRPr="00293784">
          <w:t xml:space="preserve"> established through the ATSSS feature (see clause 5.32), the non-3GPP access of the MA PDU session</w:t>
        </w:r>
      </w:ins>
      <w:ins w:id="11" w:author="chc-ver02" w:date="2020-02-17T11:53:00Z">
        <w:r w:rsidR="0031520F" w:rsidRPr="00293784">
          <w:t>s are</w:t>
        </w:r>
      </w:ins>
      <w:ins w:id="12" w:author="chc" w:date="2020-01-05T16:36:00Z">
        <w:r w:rsidRPr="00293784">
          <w:t xml:space="preserve"> unaffected. Uplink and downlink traffic </w:t>
        </w:r>
      </w:ins>
      <w:ins w:id="13" w:author="Myungjune@LGE" w:date="2020-02-17T19:03:00Z">
        <w:r w:rsidRPr="00293784">
          <w:t xml:space="preserve">handling </w:t>
        </w:r>
      </w:ins>
      <w:ins w:id="14" w:author="chc" w:date="2020-01-05T16:36:00Z">
        <w:r w:rsidRPr="00293784">
          <w:t xml:space="preserve">for these MA PDU </w:t>
        </w:r>
      </w:ins>
      <w:ins w:id="15" w:author="Myungjune@LGE" w:date="2020-02-17T19:05:00Z">
        <w:r w:rsidRPr="00293784">
          <w:t>S</w:t>
        </w:r>
      </w:ins>
      <w:ins w:id="16" w:author="chc" w:date="2020-01-05T16:36:00Z">
        <w:r w:rsidRPr="00293784">
          <w:t>ession</w:t>
        </w:r>
      </w:ins>
      <w:ins w:id="17" w:author="chc-ver02" w:date="2020-02-17T11:54:00Z">
        <w:r w:rsidR="0031520F" w:rsidRPr="00293784">
          <w:t>s</w:t>
        </w:r>
      </w:ins>
      <w:ins w:id="18" w:author="chc-ver02" w:date="2020-02-17T12:27:00Z">
        <w:r w:rsidR="001F652C" w:rsidRPr="00293784">
          <w:t xml:space="preserve"> </w:t>
        </w:r>
      </w:ins>
      <w:ins w:id="19" w:author="Myungjune@LGE" w:date="2020-02-17T19:07:00Z">
        <w:r w:rsidRPr="00293784">
          <w:t>over</w:t>
        </w:r>
      </w:ins>
      <w:ins w:id="20" w:author="chc" w:date="2020-01-05T16:36:00Z">
        <w:r w:rsidRPr="00293784">
          <w:t xml:space="preserve"> non-3GPP access </w:t>
        </w:r>
      </w:ins>
      <w:ins w:id="21" w:author="Myungjune@LGE" w:date="2020-02-17T19:03:00Z">
        <w:r w:rsidRPr="00293784">
          <w:t>follow</w:t>
        </w:r>
      </w:ins>
      <w:ins w:id="22" w:author="Myungjune@LGE" w:date="2020-02-17T19:05:00Z">
        <w:r w:rsidRPr="00293784">
          <w:t>s</w:t>
        </w:r>
      </w:ins>
      <w:ins w:id="23" w:author="chc" w:date="2020-01-05T16:36:00Z">
        <w:r w:rsidRPr="00293784">
          <w:t xml:space="preserve"> ATSSS rules</w:t>
        </w:r>
      </w:ins>
      <w:ins w:id="24" w:author="Myungjune@LGE" w:date="2020-02-17T19:04:00Z">
        <w:r w:rsidRPr="00293784">
          <w:t xml:space="preserve"> of each MA PDU Session</w:t>
        </w:r>
      </w:ins>
      <w:ins w:id="25" w:author="chc" w:date="2020-01-05T16:36:00Z">
        <w:r w:rsidRPr="00293784">
          <w:t>.</w:t>
        </w:r>
      </w:ins>
    </w:p>
    <w:p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rsidR="00E83649" w:rsidRDefault="00B74E01">
      <w:r>
        <w:t>The additional behaviour of the SMF for 3GPP PS Data Off is controlled by local configuration or policy from the PCF as defined in TS 23.503 [45].</w:t>
      </w:r>
    </w:p>
    <w:p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rsidR="00E83649" w:rsidRDefault="00E83649">
      <w:pPr>
        <w:rPr>
          <w:noProof/>
          <w:lang w:val="en-US"/>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rsidR="00E83649" w:rsidRDefault="00E83649">
      <w:pPr>
        <w:rPr>
          <w:noProof/>
          <w:lang w:val="en-US"/>
        </w:rPr>
      </w:pPr>
    </w:p>
    <w:p w:rsidR="00E83649" w:rsidRDefault="00B74E01">
      <w:pPr>
        <w:pStyle w:val="Heading2"/>
      </w:pPr>
      <w:bookmarkStart w:id="26" w:name="_Toc27846933"/>
      <w:r>
        <w:t>5.32</w:t>
      </w:r>
      <w:r>
        <w:tab/>
        <w:t>Support for ATSSS</w:t>
      </w:r>
      <w:bookmarkEnd w:id="26"/>
    </w:p>
    <w:p w:rsidR="00E83649" w:rsidRDefault="00B74E01">
      <w:pPr>
        <w:pStyle w:val="Heading3"/>
      </w:pPr>
      <w:bookmarkStart w:id="27" w:name="_Toc20150132"/>
      <w:bookmarkStart w:id="28" w:name="_Toc27846934"/>
      <w:r>
        <w:t>5.32.1</w:t>
      </w:r>
      <w:r>
        <w:tab/>
        <w:t>General</w:t>
      </w:r>
      <w:bookmarkEnd w:id="27"/>
      <w:bookmarkEnd w:id="28"/>
    </w:p>
    <w:p w:rsidR="00E83649" w:rsidRDefault="00B74E01">
      <w:r>
        <w:t>The ATSSS feature is an optional feature that may be supported by the UE and the 5GC network.</w:t>
      </w:r>
    </w:p>
    <w:p w:rsidR="00E83649" w:rsidRDefault="00B74E01">
      <w:r>
        <w:lastRenderedPageBreak/>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E83649" w:rsidRDefault="00B74E01">
      <w:r>
        <w:t>The UE may request a MA PDU Session when the UE is registered via both 3GPP and non-3GPP accesses, or when the UE is registered via one access only.</w:t>
      </w:r>
    </w:p>
    <w:p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E83649" w:rsidRDefault="00B74E01">
      <w:pPr>
        <w:rPr>
          <w:ins w:id="29" w:author="chc" w:date="2020-01-05T16:37:00Z"/>
        </w:rPr>
      </w:pPr>
      <w:ins w:id="30" w:author="Myungjune@LGE" w:date="2020-02-17T19:05:00Z">
        <w:r>
          <w:t>For MA PDU Session, t</w:t>
        </w:r>
      </w:ins>
      <w:ins w:id="31" w:author="chc" w:date="2020-01-05T16:37:00Z">
        <w:r>
          <w:t xml:space="preserve">he 3GPP PS Data Off feature </w:t>
        </w:r>
      </w:ins>
      <w:ins w:id="32" w:author="Myungjune@LGE" w:date="2020-02-17T19:05:00Z">
        <w:r>
          <w:t xml:space="preserve">applies as described in </w:t>
        </w:r>
      </w:ins>
      <w:ins w:id="33" w:author="chc" w:date="2020-01-05T16:37:00Z">
        <w:r>
          <w:t>clause 5.24.</w:t>
        </w:r>
      </w:ins>
    </w:p>
    <w:p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E83649" w:rsidRDefault="00B74E01">
      <w:r>
        <w:t>The following clauses specify the functionality that enables ATSSS.</w:t>
      </w:r>
    </w:p>
    <w:p w:rsidR="00E83649" w:rsidRDefault="00E83649">
      <w:pPr>
        <w:rPr>
          <w:noProof/>
        </w:rPr>
      </w:pPr>
    </w:p>
    <w:p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E83649" w:rsidRDefault="00E83649">
      <w:pPr>
        <w:rPr>
          <w:noProof/>
          <w:lang w:val="en-US"/>
        </w:rPr>
      </w:pPr>
    </w:p>
    <w:sectPr w:rsidR="00E836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5FD" w:rsidRDefault="00B445FD">
      <w:r>
        <w:separator/>
      </w:r>
    </w:p>
  </w:endnote>
  <w:endnote w:type="continuationSeparator" w:id="0">
    <w:p w:rsidR="00B445FD" w:rsidRDefault="00B4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5FD" w:rsidRDefault="00B445FD">
      <w:r>
        <w:separator/>
      </w:r>
    </w:p>
  </w:footnote>
  <w:footnote w:type="continuationSeparator" w:id="0">
    <w:p w:rsidR="00B445FD" w:rsidRDefault="00B44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649" w:rsidRDefault="00E836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649" w:rsidRDefault="00B74E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649" w:rsidRDefault="00E8364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Myungjune@LGE">
    <w15:presenceInfo w15:providerId="None" w15:userId="Myungjune@LGE"/>
  </w15:person>
  <w15:person w15:author="chc-ver02">
    <w15:presenceInfo w15:providerId="None" w15:userId="chc-v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649"/>
    <w:rsid w:val="0019260A"/>
    <w:rsid w:val="00194246"/>
    <w:rsid w:val="001F652C"/>
    <w:rsid w:val="00293784"/>
    <w:rsid w:val="0031520F"/>
    <w:rsid w:val="006A61C4"/>
    <w:rsid w:val="006F64C1"/>
    <w:rsid w:val="00810DAA"/>
    <w:rsid w:val="00B445FD"/>
    <w:rsid w:val="00B74E01"/>
    <w:rsid w:val="00D872F4"/>
    <w:rsid w:val="00E83649"/>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A598-2A3F-4597-9F5F-1FBD15BE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1236</Words>
  <Characters>7051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9</cp:revision>
  <cp:lastPrinted>1900-12-31T22:00:00Z</cp:lastPrinted>
  <dcterms:created xsi:type="dcterms:W3CDTF">2020-02-17T10:58:00Z</dcterms:created>
  <dcterms:modified xsi:type="dcterms:W3CDTF">2020-02-18T13:26:00Z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